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1A3" w:rsidRPr="003E581E" w:rsidRDefault="00F56AFB">
      <w:pPr>
        <w:rPr>
          <w:rFonts w:ascii="Arial" w:hAnsi="Arial" w:cs="Arial"/>
          <w:sz w:val="18"/>
          <w:szCs w:val="18"/>
        </w:rPr>
      </w:pPr>
      <w:r w:rsidRPr="00F56AFB">
        <w:rPr>
          <w:rFonts w:ascii="Arial" w:hAnsi="Arial" w:cs="Arial"/>
          <w:b/>
          <w:sz w:val="24"/>
          <w:szCs w:val="24"/>
        </w:rPr>
        <w:t>McCaw, Lachlan</w:t>
      </w:r>
      <w:r w:rsidR="003E581E">
        <w:rPr>
          <w:rFonts w:ascii="Arial" w:hAnsi="Arial" w:cs="Arial"/>
          <w:b/>
          <w:sz w:val="24"/>
          <w:szCs w:val="24"/>
        </w:rPr>
        <w:t>, Dr</w:t>
      </w:r>
      <w:bookmarkStart w:id="0" w:name="_GoBack"/>
      <w:bookmarkEnd w:id="0"/>
      <w:r w:rsidR="003E581E">
        <w:rPr>
          <w:rFonts w:ascii="Arial" w:hAnsi="Arial" w:cs="Arial"/>
          <w:b/>
          <w:sz w:val="24"/>
          <w:szCs w:val="24"/>
        </w:rPr>
        <w:t xml:space="preserve"> </w:t>
      </w:r>
      <w:r w:rsidR="003E581E" w:rsidRPr="003E581E">
        <w:rPr>
          <w:rFonts w:ascii="Arial" w:hAnsi="Arial" w:cs="Arial"/>
          <w:sz w:val="18"/>
          <w:szCs w:val="18"/>
        </w:rPr>
        <w:t xml:space="preserve">(from </w:t>
      </w:r>
      <w:proofErr w:type="spellStart"/>
      <w:r w:rsidR="003E581E" w:rsidRPr="003E581E">
        <w:rPr>
          <w:rFonts w:ascii="Arial" w:hAnsi="Arial" w:cs="Arial"/>
          <w:sz w:val="18"/>
          <w:szCs w:val="18"/>
        </w:rPr>
        <w:t>DPaW</w:t>
      </w:r>
      <w:proofErr w:type="spellEnd"/>
      <w:r w:rsidR="003E581E" w:rsidRPr="003E581E">
        <w:rPr>
          <w:rFonts w:ascii="Arial" w:hAnsi="Arial" w:cs="Arial"/>
          <w:sz w:val="18"/>
          <w:szCs w:val="18"/>
        </w:rPr>
        <w:t xml:space="preserve"> website)</w:t>
      </w:r>
    </w:p>
    <w:p w:rsidR="00F56AFB" w:rsidRDefault="00F56AFB">
      <w:r>
        <w:rPr>
          <w:noProof/>
          <w:lang w:eastAsia="en-AU"/>
        </w:rPr>
        <w:drawing>
          <wp:inline distT="0" distB="0" distL="0" distR="0">
            <wp:extent cx="1596260" cy="153352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hlan McCaw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26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AFB" w:rsidRPr="00F56AFB" w:rsidRDefault="00F56AFB" w:rsidP="00D039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F56AFB">
        <w:rPr>
          <w:rFonts w:ascii="Arial" w:eastAsia="Times New Roman" w:hAnsi="Arial" w:cs="Arial"/>
          <w:sz w:val="20"/>
          <w:szCs w:val="20"/>
          <w:lang w:eastAsia="en-AU"/>
        </w:rPr>
        <w:t xml:space="preserve">Senior Research Scientist with twenty </w:t>
      </w:r>
      <w:proofErr w:type="spellStart"/>
      <w:r w:rsidRPr="00F56AFB">
        <w:rPr>
          <w:rFonts w:ascii="Arial" w:eastAsia="Times New Roman" w:hAnsi="Arial" w:cs="Arial"/>
          <w:sz w:val="20"/>
          <w:szCs w:val="20"/>
          <w:lang w:eastAsia="en-AU"/>
        </w:rPr>
        <w:t>years experience</w:t>
      </w:r>
      <w:proofErr w:type="spellEnd"/>
      <w:r w:rsidRPr="00F56AFB">
        <w:rPr>
          <w:rFonts w:ascii="Arial" w:eastAsia="Times New Roman" w:hAnsi="Arial" w:cs="Arial"/>
          <w:sz w:val="20"/>
          <w:szCs w:val="20"/>
          <w:lang w:eastAsia="en-AU"/>
        </w:rPr>
        <w:t xml:space="preserve"> of research into fire behaviour and fire ecology in forests and </w:t>
      </w:r>
      <w:proofErr w:type="spellStart"/>
      <w:r w:rsidRPr="00F56AFB">
        <w:rPr>
          <w:rFonts w:ascii="Arial" w:eastAsia="Times New Roman" w:hAnsi="Arial" w:cs="Arial"/>
          <w:sz w:val="20"/>
          <w:szCs w:val="20"/>
          <w:lang w:eastAsia="en-AU"/>
        </w:rPr>
        <w:t>shrublands</w:t>
      </w:r>
      <w:proofErr w:type="spellEnd"/>
      <w:r w:rsidRPr="00F56AFB">
        <w:rPr>
          <w:rFonts w:ascii="Arial" w:eastAsia="Times New Roman" w:hAnsi="Arial" w:cs="Arial"/>
          <w:sz w:val="20"/>
          <w:szCs w:val="20"/>
          <w:lang w:eastAsia="en-AU"/>
        </w:rPr>
        <w:t xml:space="preserve"> of southern Western Australia, and eight years of research into karri silviculture. Ten </w:t>
      </w:r>
      <w:proofErr w:type="spellStart"/>
      <w:r w:rsidRPr="00F56AFB">
        <w:rPr>
          <w:rFonts w:ascii="Arial" w:eastAsia="Times New Roman" w:hAnsi="Arial" w:cs="Arial"/>
          <w:sz w:val="20"/>
          <w:szCs w:val="20"/>
          <w:lang w:eastAsia="en-AU"/>
        </w:rPr>
        <w:t>years experience</w:t>
      </w:r>
      <w:proofErr w:type="spellEnd"/>
      <w:r w:rsidRPr="00F56AFB">
        <w:rPr>
          <w:rFonts w:ascii="Arial" w:eastAsia="Times New Roman" w:hAnsi="Arial" w:cs="Arial"/>
          <w:sz w:val="20"/>
          <w:szCs w:val="20"/>
          <w:lang w:eastAsia="en-AU"/>
        </w:rPr>
        <w:t xml:space="preserve"> of research administration and management as Research Centre Manager, Program Leader and Section Manager. Academic qualification: Bachelor of Forest Science (Hons.) from the University of Melbourne, 1979. </w:t>
      </w:r>
      <w:proofErr w:type="gramStart"/>
      <w:r w:rsidRPr="00F56AFB">
        <w:rPr>
          <w:rFonts w:ascii="Arial" w:eastAsia="Times New Roman" w:hAnsi="Arial" w:cs="Arial"/>
          <w:sz w:val="20"/>
          <w:szCs w:val="20"/>
          <w:lang w:eastAsia="en-AU"/>
        </w:rPr>
        <w:t>PhD from University of NSW (1997).</w:t>
      </w:r>
      <w:proofErr w:type="gramEnd"/>
    </w:p>
    <w:p w:rsidR="00F56AFB" w:rsidRPr="00F56AFB" w:rsidRDefault="00F56AFB" w:rsidP="00D039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 w:rsidRPr="00F56AFB">
        <w:rPr>
          <w:rFonts w:ascii="Arial" w:eastAsia="Times New Roman" w:hAnsi="Arial" w:cs="Arial"/>
          <w:sz w:val="20"/>
          <w:szCs w:val="20"/>
          <w:lang w:eastAsia="en-AU"/>
        </w:rPr>
        <w:t>Appointed as Research Scientist with the Forests Department at Dwellingup in June 1981 to investigate aspects of fire ecology during summer fires in the jarrah forest.</w:t>
      </w:r>
      <w:proofErr w:type="gramEnd"/>
      <w:r w:rsidRPr="00F56AF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Pr="00F56AFB">
        <w:rPr>
          <w:rFonts w:ascii="Arial" w:eastAsia="Times New Roman" w:hAnsi="Arial" w:cs="Arial"/>
          <w:sz w:val="20"/>
          <w:szCs w:val="20"/>
          <w:lang w:eastAsia="en-AU"/>
        </w:rPr>
        <w:t>Transferred to Manjimup in December 1983 to undertake studies into prescribed burning of young regrowth stands of karri.</w:t>
      </w:r>
      <w:proofErr w:type="gramEnd"/>
      <w:r w:rsidRPr="00F56AFB">
        <w:rPr>
          <w:rFonts w:ascii="Arial" w:eastAsia="Times New Roman" w:hAnsi="Arial" w:cs="Arial"/>
          <w:sz w:val="20"/>
          <w:szCs w:val="20"/>
          <w:lang w:eastAsia="en-AU"/>
        </w:rPr>
        <w:t xml:space="preserve"> This area of research has subsequently expanded to include prescribed burning of regrowth stands after first thinning. Commenced experimental studies of fire behaviour in </w:t>
      </w:r>
      <w:proofErr w:type="spellStart"/>
      <w:r w:rsidRPr="00F56AFB">
        <w:rPr>
          <w:rFonts w:ascii="Arial" w:eastAsia="Times New Roman" w:hAnsi="Arial" w:cs="Arial"/>
          <w:sz w:val="20"/>
          <w:szCs w:val="20"/>
          <w:lang w:eastAsia="en-AU"/>
        </w:rPr>
        <w:t>mallee</w:t>
      </w:r>
      <w:proofErr w:type="spellEnd"/>
      <w:r w:rsidRPr="00F56AFB">
        <w:rPr>
          <w:rFonts w:ascii="Arial" w:eastAsia="Times New Roman" w:hAnsi="Arial" w:cs="Arial"/>
          <w:sz w:val="20"/>
          <w:szCs w:val="20"/>
          <w:lang w:eastAsia="en-AU"/>
        </w:rPr>
        <w:t xml:space="preserve">-heath at the Stirling Range in 1989, and have continued to develop this work through involvement in operational fire management in parks and reserves within the South Coast Region. </w:t>
      </w:r>
      <w:proofErr w:type="gramStart"/>
      <w:r w:rsidRPr="00F56AFB">
        <w:rPr>
          <w:rFonts w:ascii="Arial" w:eastAsia="Times New Roman" w:hAnsi="Arial" w:cs="Arial"/>
          <w:sz w:val="20"/>
          <w:szCs w:val="20"/>
          <w:lang w:eastAsia="en-AU"/>
        </w:rPr>
        <w:t xml:space="preserve">Assumed responsibility for ongoing program of silvicultural research in the karri forest in 1993, with current projects including four thinning experiments in regrowth stands, </w:t>
      </w:r>
      <w:proofErr w:type="spellStart"/>
      <w:r w:rsidRPr="00F56AFB">
        <w:rPr>
          <w:rFonts w:ascii="Arial" w:eastAsia="Times New Roman" w:hAnsi="Arial" w:cs="Arial"/>
          <w:sz w:val="20"/>
          <w:szCs w:val="20"/>
          <w:lang w:eastAsia="en-AU"/>
        </w:rPr>
        <w:t>espacement</w:t>
      </w:r>
      <w:proofErr w:type="spellEnd"/>
      <w:r w:rsidRPr="00F56AFB">
        <w:rPr>
          <w:rFonts w:ascii="Arial" w:eastAsia="Times New Roman" w:hAnsi="Arial" w:cs="Arial"/>
          <w:sz w:val="20"/>
          <w:szCs w:val="20"/>
          <w:lang w:eastAsia="en-AU"/>
        </w:rPr>
        <w:t xml:space="preserve"> trials, and preliminary studies of the effect of soil disturbance on seedbed receptivity.</w:t>
      </w:r>
      <w:proofErr w:type="gramEnd"/>
      <w:r w:rsidRPr="00F56AFB">
        <w:rPr>
          <w:rFonts w:ascii="Arial" w:eastAsia="Times New Roman" w:hAnsi="Arial" w:cs="Arial"/>
          <w:sz w:val="20"/>
          <w:szCs w:val="20"/>
          <w:lang w:eastAsia="en-AU"/>
        </w:rPr>
        <w:t xml:space="preserve"> In 1996 commenced a major collaborative study with CSIRO Forestry and Forest Products into the behaviour of summer fires in jarrah forest fuels of varying ages since last fire (Project Vesta). </w:t>
      </w:r>
      <w:proofErr w:type="gramStart"/>
      <w:r w:rsidRPr="00F56AFB">
        <w:rPr>
          <w:rFonts w:ascii="Arial" w:eastAsia="Times New Roman" w:hAnsi="Arial" w:cs="Arial"/>
          <w:sz w:val="20"/>
          <w:szCs w:val="20"/>
          <w:lang w:eastAsia="en-AU"/>
        </w:rPr>
        <w:t>Participated in deployment of Australian/New Zealander fire management specialists in August/September 2000.</w:t>
      </w:r>
      <w:proofErr w:type="gramEnd"/>
      <w:r w:rsidRPr="00F56AFB">
        <w:rPr>
          <w:rFonts w:ascii="Arial" w:eastAsia="Times New Roman" w:hAnsi="Arial" w:cs="Arial"/>
          <w:sz w:val="20"/>
          <w:szCs w:val="20"/>
          <w:lang w:eastAsia="en-AU"/>
        </w:rPr>
        <w:t xml:space="preserve"> Other research interests include dendrochronology, and the ecology and biogeography of Western Australian native conifers.</w:t>
      </w:r>
    </w:p>
    <w:p w:rsidR="00F56AFB" w:rsidRPr="00F56AFB" w:rsidRDefault="00F56AFB" w:rsidP="00F56AF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F56AFB">
        <w:rPr>
          <w:rFonts w:ascii="Arial" w:eastAsia="Times New Roman" w:hAnsi="Arial" w:cs="Arial"/>
          <w:sz w:val="20"/>
          <w:szCs w:val="20"/>
          <w:lang w:eastAsia="en-AU"/>
        </w:rPr>
        <w:t>Positions held within Science Division:</w:t>
      </w:r>
    </w:p>
    <w:p w:rsidR="00F56AFB" w:rsidRPr="00F56AFB" w:rsidRDefault="00F56AFB" w:rsidP="00F56A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F56AFB">
        <w:rPr>
          <w:rFonts w:ascii="Arial" w:eastAsia="Times New Roman" w:hAnsi="Arial" w:cs="Arial"/>
          <w:sz w:val="20"/>
          <w:szCs w:val="20"/>
          <w:lang w:eastAsia="en-AU"/>
        </w:rPr>
        <w:t>Program Leader, Karri program - October 1986 to December 1987</w:t>
      </w:r>
    </w:p>
    <w:p w:rsidR="00F56AFB" w:rsidRPr="00F56AFB" w:rsidRDefault="00F56AFB" w:rsidP="00F56A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F56AFB">
        <w:rPr>
          <w:rFonts w:ascii="Arial" w:eastAsia="Times New Roman" w:hAnsi="Arial" w:cs="Arial"/>
          <w:sz w:val="20"/>
          <w:szCs w:val="20"/>
          <w:lang w:eastAsia="en-AU"/>
        </w:rPr>
        <w:t>Manager, Manjimup Research Centre - February 1988 to December 1997</w:t>
      </w:r>
    </w:p>
    <w:p w:rsidR="00F56AFB" w:rsidRPr="00F56AFB" w:rsidRDefault="00F56AFB" w:rsidP="00F56A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F56AFB">
        <w:rPr>
          <w:rFonts w:ascii="Arial" w:eastAsia="Times New Roman" w:hAnsi="Arial" w:cs="Arial"/>
          <w:sz w:val="20"/>
          <w:szCs w:val="20"/>
          <w:lang w:eastAsia="en-AU"/>
        </w:rPr>
        <w:t>Section Manager, Natural Products - September 1995 to September 1997</w:t>
      </w:r>
    </w:p>
    <w:p w:rsidR="00F56AFB" w:rsidRPr="00F56AFB" w:rsidRDefault="00F56AFB" w:rsidP="00F56A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F56AFB">
        <w:rPr>
          <w:rFonts w:ascii="Arial" w:eastAsia="Times New Roman" w:hAnsi="Arial" w:cs="Arial"/>
          <w:sz w:val="20"/>
          <w:szCs w:val="20"/>
          <w:lang w:eastAsia="en-AU"/>
        </w:rPr>
        <w:t>Project Leader, Ecologically Sustainable Forest Management - 1998 to present</w:t>
      </w:r>
    </w:p>
    <w:p w:rsidR="00F56AFB" w:rsidRPr="00F56AFB" w:rsidRDefault="00F56AFB" w:rsidP="00F56AF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F56AFB">
        <w:rPr>
          <w:rFonts w:ascii="Arial" w:eastAsia="Times New Roman" w:hAnsi="Arial" w:cs="Arial"/>
          <w:sz w:val="20"/>
          <w:szCs w:val="20"/>
          <w:lang w:eastAsia="en-AU"/>
        </w:rPr>
        <w:t>Committees and working groups: Native forest management</w:t>
      </w:r>
    </w:p>
    <w:p w:rsidR="00F56AFB" w:rsidRPr="00F56AFB" w:rsidRDefault="00F56AFB" w:rsidP="00F56AF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  <w:r w:rsidRPr="00F56AFB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Projects</w:t>
      </w:r>
    </w:p>
    <w:p w:rsidR="00F56AFB" w:rsidRPr="00F56AFB" w:rsidRDefault="00F56AFB" w:rsidP="00F56A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F56AFB">
        <w:rPr>
          <w:rFonts w:ascii="Arial" w:eastAsia="Times New Roman" w:hAnsi="Arial" w:cs="Arial"/>
          <w:sz w:val="20"/>
          <w:szCs w:val="20"/>
          <w:lang w:eastAsia="en-AU"/>
        </w:rPr>
        <w:t xml:space="preserve">Post fire response of </w:t>
      </w:r>
      <w:proofErr w:type="spellStart"/>
      <w:r w:rsidRPr="00F56AFB">
        <w:rPr>
          <w:rFonts w:ascii="Arial" w:eastAsia="Times New Roman" w:hAnsi="Arial" w:cs="Arial"/>
          <w:sz w:val="20"/>
          <w:szCs w:val="20"/>
          <w:lang w:eastAsia="en-AU"/>
        </w:rPr>
        <w:t>mallee</w:t>
      </w:r>
      <w:proofErr w:type="spellEnd"/>
      <w:r w:rsidRPr="00F56AFB">
        <w:rPr>
          <w:rFonts w:ascii="Arial" w:eastAsia="Times New Roman" w:hAnsi="Arial" w:cs="Arial"/>
          <w:sz w:val="20"/>
          <w:szCs w:val="20"/>
          <w:lang w:eastAsia="en-AU"/>
        </w:rPr>
        <w:t>-heath vegetation at Stirling Range National Park.</w:t>
      </w:r>
    </w:p>
    <w:p w:rsidR="00F56AFB" w:rsidRPr="00F56AFB" w:rsidRDefault="00F56AFB" w:rsidP="00F56A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F56AFB">
        <w:rPr>
          <w:rFonts w:ascii="Arial" w:eastAsia="Times New Roman" w:hAnsi="Arial" w:cs="Arial"/>
          <w:sz w:val="20"/>
          <w:szCs w:val="20"/>
          <w:lang w:eastAsia="en-AU"/>
        </w:rPr>
        <w:t>Increasing productivity of karri regrowth stands by thinning and fertilising.</w:t>
      </w:r>
    </w:p>
    <w:p w:rsidR="00F56AFB" w:rsidRPr="00F56AFB" w:rsidRDefault="00F56AFB" w:rsidP="00F56A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proofErr w:type="spellStart"/>
      <w:r w:rsidRPr="00F56AFB">
        <w:rPr>
          <w:rFonts w:ascii="Arial" w:eastAsia="Times New Roman" w:hAnsi="Arial" w:cs="Arial"/>
          <w:sz w:val="20"/>
          <w:szCs w:val="20"/>
          <w:lang w:eastAsia="en-AU"/>
        </w:rPr>
        <w:t>Espacement</w:t>
      </w:r>
      <w:proofErr w:type="spellEnd"/>
      <w:r w:rsidRPr="00F56AFB">
        <w:rPr>
          <w:rFonts w:ascii="Arial" w:eastAsia="Times New Roman" w:hAnsi="Arial" w:cs="Arial"/>
          <w:sz w:val="20"/>
          <w:szCs w:val="20"/>
          <w:lang w:eastAsia="en-AU"/>
        </w:rPr>
        <w:t xml:space="preserve"> effects on the development and form of regrowth karri stands.</w:t>
      </w:r>
    </w:p>
    <w:p w:rsidR="00F56AFB" w:rsidRPr="00F56AFB" w:rsidRDefault="00F56AFB" w:rsidP="00F56A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F56AFB">
        <w:rPr>
          <w:rFonts w:ascii="Arial" w:eastAsia="Times New Roman" w:hAnsi="Arial" w:cs="Arial"/>
          <w:sz w:val="20"/>
          <w:szCs w:val="20"/>
          <w:lang w:eastAsia="en-AU"/>
        </w:rPr>
        <w:t>Project Vesta - prediction of high intensity fire behaviour in dry eucalypt forest.</w:t>
      </w:r>
    </w:p>
    <w:p w:rsidR="00F56AFB" w:rsidRPr="00F56AFB" w:rsidRDefault="00F56AFB" w:rsidP="00F56A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F56AFB">
        <w:rPr>
          <w:rFonts w:ascii="Arial" w:eastAsia="Times New Roman" w:hAnsi="Arial" w:cs="Arial"/>
          <w:sz w:val="20"/>
          <w:szCs w:val="20"/>
          <w:lang w:eastAsia="en-AU"/>
        </w:rPr>
        <w:t>Regeneration success measures and monitoring methods for sustainable forest management.</w:t>
      </w:r>
    </w:p>
    <w:p w:rsidR="00F56AFB" w:rsidRDefault="00F56AFB"/>
    <w:sectPr w:rsidR="00F56AFB" w:rsidSect="00F56A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3232"/>
    <w:multiLevelType w:val="multilevel"/>
    <w:tmpl w:val="BB62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A87630"/>
    <w:multiLevelType w:val="multilevel"/>
    <w:tmpl w:val="D61A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C255AA"/>
    <w:multiLevelType w:val="multilevel"/>
    <w:tmpl w:val="5AF8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FB"/>
    <w:rsid w:val="003729B6"/>
    <w:rsid w:val="003E581E"/>
    <w:rsid w:val="005021A3"/>
    <w:rsid w:val="005B4D88"/>
    <w:rsid w:val="00D039BD"/>
    <w:rsid w:val="00F5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56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56AFB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F5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56A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56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56AFB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F5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56A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7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7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2013-09-06T15:19:00Z</dcterms:created>
  <dcterms:modified xsi:type="dcterms:W3CDTF">2013-10-02T06:28:00Z</dcterms:modified>
</cp:coreProperties>
</file>